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1FC0" w14:textId="77777777" w:rsidR="00980B4C" w:rsidRDefault="00980B4C" w:rsidP="00980B4C"/>
    <w:p w14:paraId="1DD85E27" w14:textId="46474E44" w:rsidR="00980B4C" w:rsidRDefault="00980B4C" w:rsidP="00980B4C">
      <w:pPr>
        <w:ind w:left="720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Annexure D</w:t>
      </w:r>
    </w:p>
    <w:p w14:paraId="4A0E13A4" w14:textId="3A1DA1E3" w:rsidR="00980B4C" w:rsidRPr="00362265" w:rsidRDefault="00980B4C" w:rsidP="00980B4C">
      <w:pPr>
        <w:ind w:left="720"/>
        <w:jc w:val="center"/>
        <w:rPr>
          <w:b/>
          <w:sz w:val="28"/>
        </w:rPr>
      </w:pPr>
      <w:r w:rsidRPr="00362265">
        <w:rPr>
          <w:b/>
          <w:sz w:val="28"/>
        </w:rPr>
        <w:t>Skills Competitions</w:t>
      </w:r>
    </w:p>
    <w:p w14:paraId="5F1DEF17" w14:textId="77777777" w:rsidR="00980B4C" w:rsidRPr="00362265" w:rsidRDefault="00980B4C" w:rsidP="00980B4C">
      <w:pPr>
        <w:ind w:left="720"/>
        <w:rPr>
          <w:b/>
          <w:sz w:val="24"/>
        </w:rPr>
      </w:pPr>
      <w:r w:rsidRPr="00362265">
        <w:rPr>
          <w:b/>
          <w:sz w:val="24"/>
        </w:rPr>
        <w:t>Experts:</w:t>
      </w:r>
    </w:p>
    <w:p w14:paraId="670EF937" w14:textId="38BB0C2A" w:rsidR="00980B4C" w:rsidRPr="00980B4C" w:rsidRDefault="00980B4C" w:rsidP="00980B4C">
      <w:pPr>
        <w:ind w:left="720"/>
        <w:rPr>
          <w:b/>
          <w:i/>
        </w:rPr>
      </w:pPr>
      <w:r w:rsidRPr="00980B4C">
        <w:rPr>
          <w:b/>
          <w:i/>
        </w:rPr>
        <w:t xml:space="preserve">Roles and Responsibilities </w:t>
      </w:r>
    </w:p>
    <w:p w14:paraId="2F94563F" w14:textId="1F6328B6" w:rsidR="009D72FE" w:rsidRPr="00980B4C" w:rsidRDefault="00980B4C" w:rsidP="00980B4C">
      <w:pPr>
        <w:numPr>
          <w:ilvl w:val="0"/>
          <w:numId w:val="1"/>
        </w:numPr>
        <w:tabs>
          <w:tab w:val="num" w:pos="720"/>
        </w:tabs>
      </w:pPr>
      <w:r w:rsidRPr="00980B4C">
        <w:t>A person with experience in a skill, trade or technology related to their expertise.</w:t>
      </w:r>
    </w:p>
    <w:p w14:paraId="68BD7CBC" w14:textId="77777777" w:rsidR="009D72FE" w:rsidRPr="00980B4C" w:rsidRDefault="00980B4C" w:rsidP="00980B4C">
      <w:pPr>
        <w:numPr>
          <w:ilvl w:val="0"/>
          <w:numId w:val="1"/>
        </w:numPr>
        <w:tabs>
          <w:tab w:val="num" w:pos="720"/>
        </w:tabs>
      </w:pPr>
      <w:r w:rsidRPr="00980B4C">
        <w:t>Responsibility:</w:t>
      </w:r>
    </w:p>
    <w:p w14:paraId="48672DEF" w14:textId="77777777" w:rsidR="009D72FE" w:rsidRPr="00980B4C" w:rsidRDefault="00980B4C" w:rsidP="00980B4C">
      <w:pPr>
        <w:numPr>
          <w:ilvl w:val="1"/>
          <w:numId w:val="1"/>
        </w:numPr>
        <w:tabs>
          <w:tab w:val="num" w:pos="1440"/>
        </w:tabs>
      </w:pPr>
      <w:r w:rsidRPr="00980B4C">
        <w:t xml:space="preserve">Assist States and NSDC in planning and running the skills competitions. </w:t>
      </w:r>
    </w:p>
    <w:p w14:paraId="395A0A68" w14:textId="77777777" w:rsidR="009D72FE" w:rsidRPr="00980B4C" w:rsidRDefault="00980B4C" w:rsidP="00980B4C">
      <w:pPr>
        <w:numPr>
          <w:ilvl w:val="1"/>
          <w:numId w:val="1"/>
        </w:numPr>
        <w:tabs>
          <w:tab w:val="num" w:pos="1440"/>
        </w:tabs>
      </w:pPr>
      <w:r w:rsidRPr="00980B4C">
        <w:t>Develop Test Project Design as per competition guidelines</w:t>
      </w:r>
    </w:p>
    <w:p w14:paraId="4E4E16CA" w14:textId="77777777" w:rsidR="009D72FE" w:rsidRPr="00980B4C" w:rsidRDefault="00980B4C" w:rsidP="00980B4C">
      <w:pPr>
        <w:numPr>
          <w:ilvl w:val="1"/>
          <w:numId w:val="1"/>
        </w:numPr>
        <w:tabs>
          <w:tab w:val="num" w:pos="1440"/>
        </w:tabs>
      </w:pPr>
      <w:r w:rsidRPr="00980B4C">
        <w:t>List infrastructure, tools, equipment and consumables required requirements to complete the Test Project</w:t>
      </w:r>
    </w:p>
    <w:p w14:paraId="24CD2983" w14:textId="77777777" w:rsidR="009D72FE" w:rsidRPr="00980B4C" w:rsidRDefault="00980B4C" w:rsidP="00980B4C">
      <w:pPr>
        <w:numPr>
          <w:ilvl w:val="1"/>
          <w:numId w:val="1"/>
        </w:numPr>
        <w:tabs>
          <w:tab w:val="num" w:pos="1440"/>
        </w:tabs>
      </w:pPr>
      <w:r w:rsidRPr="00980B4C">
        <w:t>Before commencement of competition conduct check for prohibited materials, tools and equipment in accordance with the Technical Description</w:t>
      </w:r>
    </w:p>
    <w:p w14:paraId="6DBE502B" w14:textId="77777777" w:rsidR="009D72FE" w:rsidRPr="00980B4C" w:rsidRDefault="00980B4C" w:rsidP="00980B4C">
      <w:pPr>
        <w:numPr>
          <w:ilvl w:val="1"/>
          <w:numId w:val="1"/>
        </w:numPr>
        <w:tabs>
          <w:tab w:val="num" w:pos="1440"/>
        </w:tabs>
      </w:pPr>
      <w:r w:rsidRPr="00980B4C">
        <w:t>Guide the competitors to become familiar with the equipment, tools, material and processes and practice on the equipment before the competition as per competition guidelines.</w:t>
      </w:r>
    </w:p>
    <w:p w14:paraId="391669B2" w14:textId="77777777" w:rsidR="009D72FE" w:rsidRPr="00980B4C" w:rsidRDefault="00980B4C" w:rsidP="00980B4C">
      <w:pPr>
        <w:numPr>
          <w:ilvl w:val="1"/>
          <w:numId w:val="1"/>
        </w:numPr>
        <w:tabs>
          <w:tab w:val="num" w:pos="1440"/>
        </w:tabs>
      </w:pPr>
      <w:r w:rsidRPr="00980B4C">
        <w:t>Clarify any doubts the competitors may have anytime other than when competition is officially underway.</w:t>
      </w:r>
    </w:p>
    <w:p w14:paraId="2BE1B70B" w14:textId="77777777" w:rsidR="009D72FE" w:rsidRPr="00980B4C" w:rsidRDefault="00980B4C" w:rsidP="00980B4C">
      <w:pPr>
        <w:numPr>
          <w:ilvl w:val="1"/>
          <w:numId w:val="1"/>
        </w:numPr>
        <w:tabs>
          <w:tab w:val="num" w:pos="1440"/>
        </w:tabs>
      </w:pPr>
      <w:r w:rsidRPr="00980B4C">
        <w:t>Share the Test Project and Marks Summary Form to competitors as per competition guidelines.</w:t>
      </w:r>
    </w:p>
    <w:p w14:paraId="0D37F19F" w14:textId="77777777" w:rsidR="009D72FE" w:rsidRPr="00980B4C" w:rsidRDefault="00980B4C" w:rsidP="00980B4C">
      <w:pPr>
        <w:numPr>
          <w:ilvl w:val="1"/>
          <w:numId w:val="1"/>
        </w:numPr>
        <w:tabs>
          <w:tab w:val="num" w:pos="1440"/>
        </w:tabs>
      </w:pPr>
      <w:r w:rsidRPr="00980B4C">
        <w:t>Ensure that health, Safety and Environment Regulations as applicable for the Test Project / as laid down in competitions guidelines are followed.</w:t>
      </w:r>
    </w:p>
    <w:p w14:paraId="363D2552" w14:textId="77777777" w:rsidR="009D72FE" w:rsidRPr="00980B4C" w:rsidRDefault="00980B4C" w:rsidP="00980B4C">
      <w:pPr>
        <w:numPr>
          <w:ilvl w:val="1"/>
          <w:numId w:val="1"/>
        </w:numPr>
        <w:tabs>
          <w:tab w:val="num" w:pos="1440"/>
        </w:tabs>
      </w:pPr>
      <w:r w:rsidRPr="00980B4C">
        <w:t>Assist in ensuring that no competitor is provided with undue advantage over others.</w:t>
      </w:r>
    </w:p>
    <w:p w14:paraId="5B38C452" w14:textId="77777777" w:rsidR="009D72FE" w:rsidRPr="00162892" w:rsidRDefault="00980B4C" w:rsidP="00980B4C">
      <w:pPr>
        <w:numPr>
          <w:ilvl w:val="0"/>
          <w:numId w:val="2"/>
        </w:numPr>
        <w:rPr>
          <w:b/>
          <w:i/>
        </w:rPr>
      </w:pPr>
      <w:r w:rsidRPr="00162892">
        <w:rPr>
          <w:b/>
          <w:i/>
        </w:rPr>
        <w:t>Qualification and Experience</w:t>
      </w:r>
    </w:p>
    <w:p w14:paraId="2BD07168" w14:textId="77777777" w:rsidR="009D72FE" w:rsidRPr="00980B4C" w:rsidRDefault="00980B4C" w:rsidP="00980B4C">
      <w:pPr>
        <w:numPr>
          <w:ilvl w:val="1"/>
          <w:numId w:val="2"/>
        </w:numPr>
      </w:pPr>
      <w:r w:rsidRPr="00980B4C">
        <w:t>Have a formal / recognised qualification with proven industrial and / practical experience in skills which they are representing.</w:t>
      </w:r>
    </w:p>
    <w:p w14:paraId="769B60AB" w14:textId="77777777" w:rsidR="009D72FE" w:rsidRPr="00980B4C" w:rsidRDefault="00980B4C" w:rsidP="00980B4C">
      <w:pPr>
        <w:numPr>
          <w:ilvl w:val="1"/>
          <w:numId w:val="2"/>
        </w:numPr>
      </w:pPr>
      <w:r w:rsidRPr="00980B4C">
        <w:t xml:space="preserve">Know and abide by the competition rules, technical description and other official competition documents. </w:t>
      </w:r>
    </w:p>
    <w:p w14:paraId="41D881AC" w14:textId="77777777" w:rsidR="009D72FE" w:rsidRPr="00980B4C" w:rsidRDefault="00980B4C" w:rsidP="00980B4C">
      <w:pPr>
        <w:numPr>
          <w:ilvl w:val="1"/>
          <w:numId w:val="2"/>
        </w:numPr>
      </w:pPr>
      <w:r w:rsidRPr="00980B4C">
        <w:t>Must be of highest integrity, honest, objective and fair and be prepared to cooperate with other experts and officials as required.</w:t>
      </w:r>
    </w:p>
    <w:p w14:paraId="29F37F93" w14:textId="14DE0A13" w:rsidR="00980B4C" w:rsidRDefault="00980B4C" w:rsidP="00980B4C">
      <w:r w:rsidRPr="00980B4C">
        <w:t xml:space="preserve"> </w:t>
      </w:r>
    </w:p>
    <w:p w14:paraId="25353B7E" w14:textId="06381A48" w:rsidR="00980B4C" w:rsidRDefault="00980B4C" w:rsidP="00980B4C"/>
    <w:p w14:paraId="3154F6E7" w14:textId="2390BEFB" w:rsidR="00980B4C" w:rsidRDefault="00980B4C" w:rsidP="00980B4C"/>
    <w:p w14:paraId="02FB6C78" w14:textId="027CDD70" w:rsidR="00980B4C" w:rsidRDefault="00980B4C" w:rsidP="00980B4C"/>
    <w:p w14:paraId="0B47BAC1" w14:textId="77777777" w:rsidR="00980B4C" w:rsidRPr="00980B4C" w:rsidRDefault="00980B4C" w:rsidP="00980B4C"/>
    <w:p w14:paraId="07CC9279" w14:textId="33386095" w:rsidR="00A81367" w:rsidRPr="00362265" w:rsidRDefault="00980B4C" w:rsidP="00980B4C">
      <w:pPr>
        <w:ind w:firstLine="720"/>
        <w:rPr>
          <w:b/>
          <w:sz w:val="24"/>
        </w:rPr>
      </w:pPr>
      <w:r w:rsidRPr="00362265">
        <w:rPr>
          <w:b/>
          <w:sz w:val="24"/>
        </w:rPr>
        <w:t>Jury:</w:t>
      </w:r>
    </w:p>
    <w:p w14:paraId="260885F2" w14:textId="77777777" w:rsidR="009D72FE" w:rsidRPr="00980B4C" w:rsidRDefault="00980B4C" w:rsidP="00980B4C">
      <w:pPr>
        <w:numPr>
          <w:ilvl w:val="0"/>
          <w:numId w:val="3"/>
        </w:numPr>
        <w:rPr>
          <w:b/>
          <w:i/>
        </w:rPr>
      </w:pPr>
      <w:r w:rsidRPr="00980B4C">
        <w:rPr>
          <w:b/>
          <w:i/>
        </w:rPr>
        <w:t xml:space="preserve">Responsible for </w:t>
      </w:r>
    </w:p>
    <w:p w14:paraId="30075CEC" w14:textId="77777777" w:rsidR="009D72FE" w:rsidRPr="00980B4C" w:rsidRDefault="00980B4C" w:rsidP="00980B4C">
      <w:pPr>
        <w:numPr>
          <w:ilvl w:val="1"/>
          <w:numId w:val="3"/>
        </w:numPr>
      </w:pPr>
      <w:r w:rsidRPr="00980B4C">
        <w:t>Assessing Test Projects within the Skill Competition as per assessment guidelines.</w:t>
      </w:r>
    </w:p>
    <w:p w14:paraId="25849291" w14:textId="77777777" w:rsidR="009D72FE" w:rsidRPr="00980B4C" w:rsidRDefault="00980B4C" w:rsidP="00980B4C">
      <w:pPr>
        <w:numPr>
          <w:ilvl w:val="1"/>
          <w:numId w:val="3"/>
        </w:numPr>
      </w:pPr>
      <w:r w:rsidRPr="00980B4C">
        <w:t xml:space="preserve">Proper preparation and conduct of the competition for its skill, </w:t>
      </w:r>
    </w:p>
    <w:p w14:paraId="69F78D6E" w14:textId="77777777" w:rsidR="009D72FE" w:rsidRPr="00980B4C" w:rsidRDefault="00980B4C" w:rsidP="00980B4C">
      <w:pPr>
        <w:numPr>
          <w:ilvl w:val="1"/>
          <w:numId w:val="3"/>
        </w:numPr>
      </w:pPr>
      <w:r w:rsidRPr="00980B4C">
        <w:t xml:space="preserve">Compliance with competition rules </w:t>
      </w:r>
    </w:p>
    <w:p w14:paraId="58F99D1C" w14:textId="77777777" w:rsidR="009D72FE" w:rsidRPr="00980B4C" w:rsidRDefault="00980B4C" w:rsidP="00980B4C">
      <w:pPr>
        <w:numPr>
          <w:ilvl w:val="1"/>
          <w:numId w:val="3"/>
        </w:numPr>
      </w:pPr>
      <w:r w:rsidRPr="00980B4C">
        <w:t xml:space="preserve">Implementing decisions made of Competition Committee. </w:t>
      </w:r>
    </w:p>
    <w:p w14:paraId="7B0D2771" w14:textId="77777777" w:rsidR="009D72FE" w:rsidRPr="00980B4C" w:rsidRDefault="00980B4C" w:rsidP="00980B4C">
      <w:pPr>
        <w:numPr>
          <w:ilvl w:val="1"/>
          <w:numId w:val="3"/>
        </w:numPr>
      </w:pPr>
      <w:r w:rsidRPr="00980B4C">
        <w:t>Approve any changes to the Technical Description</w:t>
      </w:r>
    </w:p>
    <w:p w14:paraId="42AF05F3" w14:textId="77777777" w:rsidR="009D72FE" w:rsidRPr="00980B4C" w:rsidRDefault="00980B4C" w:rsidP="00980B4C">
      <w:pPr>
        <w:numPr>
          <w:ilvl w:val="1"/>
          <w:numId w:val="3"/>
        </w:numPr>
      </w:pPr>
      <w:r w:rsidRPr="00980B4C">
        <w:t>Determine and communicate the scale of deduction of marks in case where the competitors ask for additional material / substitute material where original has been damaged / lost.</w:t>
      </w:r>
    </w:p>
    <w:p w14:paraId="4F840455" w14:textId="77777777" w:rsidR="009D72FE" w:rsidRPr="00980B4C" w:rsidRDefault="00980B4C" w:rsidP="00980B4C">
      <w:pPr>
        <w:numPr>
          <w:ilvl w:val="1"/>
          <w:numId w:val="3"/>
        </w:numPr>
      </w:pPr>
      <w:r w:rsidRPr="00980B4C">
        <w:t xml:space="preserve">Maintain secrecy regarding Test Projects prior to competition.  </w:t>
      </w:r>
    </w:p>
    <w:p w14:paraId="16A70E8B" w14:textId="77777777" w:rsidR="009D72FE" w:rsidRPr="00980B4C" w:rsidRDefault="00980B4C" w:rsidP="00980B4C">
      <w:pPr>
        <w:numPr>
          <w:ilvl w:val="1"/>
          <w:numId w:val="3"/>
        </w:numPr>
      </w:pPr>
      <w:r w:rsidRPr="00980B4C">
        <w:t xml:space="preserve">Participate in voting to change </w:t>
      </w:r>
      <w:proofErr w:type="spellStart"/>
      <w:r w:rsidRPr="00980B4C">
        <w:t>upto</w:t>
      </w:r>
      <w:proofErr w:type="spellEnd"/>
      <w:r w:rsidRPr="00980B4C">
        <w:t xml:space="preserve"> 30% of the Test Project where required.</w:t>
      </w:r>
    </w:p>
    <w:p w14:paraId="4852116A" w14:textId="77777777" w:rsidR="00980B4C" w:rsidRDefault="00980B4C"/>
    <w:sectPr w:rsidR="00980B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C1B2" w14:textId="77777777" w:rsidR="007A1221" w:rsidRDefault="007A1221" w:rsidP="001D6AFA">
      <w:pPr>
        <w:spacing w:after="0" w:line="240" w:lineRule="auto"/>
      </w:pPr>
      <w:r>
        <w:separator/>
      </w:r>
    </w:p>
  </w:endnote>
  <w:endnote w:type="continuationSeparator" w:id="0">
    <w:p w14:paraId="07D5AA67" w14:textId="77777777" w:rsidR="007A1221" w:rsidRDefault="007A1221" w:rsidP="001D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EF571" w14:textId="77777777" w:rsidR="007A1221" w:rsidRDefault="007A1221" w:rsidP="001D6AFA">
      <w:pPr>
        <w:spacing w:after="0" w:line="240" w:lineRule="auto"/>
      </w:pPr>
      <w:r>
        <w:separator/>
      </w:r>
    </w:p>
  </w:footnote>
  <w:footnote w:type="continuationSeparator" w:id="0">
    <w:p w14:paraId="53EF08BE" w14:textId="77777777" w:rsidR="007A1221" w:rsidRDefault="007A1221" w:rsidP="001D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0D08" w14:textId="46D8B0DE" w:rsidR="001D6AFA" w:rsidRDefault="001D6A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3D9AFF" wp14:editId="5721C5FB">
          <wp:simplePos x="0" y="0"/>
          <wp:positionH relativeFrom="column">
            <wp:posOffset>2607310</wp:posOffset>
          </wp:positionH>
          <wp:positionV relativeFrom="paragraph">
            <wp:posOffset>8255</wp:posOffset>
          </wp:positionV>
          <wp:extent cx="502920" cy="319405"/>
          <wp:effectExtent l="0" t="0" r="0" b="4445"/>
          <wp:wrapTight wrapText="bothSides">
            <wp:wrapPolygon edited="0">
              <wp:start x="0" y="0"/>
              <wp:lineTo x="0" y="20612"/>
              <wp:lineTo x="20455" y="20612"/>
              <wp:lineTo x="20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A80"/>
    <w:multiLevelType w:val="hybridMultilevel"/>
    <w:tmpl w:val="0EA63D74"/>
    <w:lvl w:ilvl="0" w:tplc="D68AEF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E985F64">
      <w:start w:val="2450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CD2F4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538A4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1EC50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24E28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1024D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6BE74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0B0D65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1E8F17D4"/>
    <w:multiLevelType w:val="hybridMultilevel"/>
    <w:tmpl w:val="CC6023CE"/>
    <w:lvl w:ilvl="0" w:tplc="0DB671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6F29812">
      <w:start w:val="2450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5D867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C883A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3609C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AE294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3FE92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152EF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4CAA6F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2F53472B"/>
    <w:multiLevelType w:val="hybridMultilevel"/>
    <w:tmpl w:val="05028772"/>
    <w:lvl w:ilvl="0" w:tplc="A62456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E9E64AA">
      <w:start w:val="2450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8AEEC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DC021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566F5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340BC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5547C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F9404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FCA25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4C"/>
    <w:rsid w:val="00162892"/>
    <w:rsid w:val="001D6AFA"/>
    <w:rsid w:val="00362265"/>
    <w:rsid w:val="007A1221"/>
    <w:rsid w:val="00980B4C"/>
    <w:rsid w:val="009D72FE"/>
    <w:rsid w:val="00A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F4336"/>
  <w15:chartTrackingRefBased/>
  <w15:docId w15:val="{A8E8EE99-01E4-4792-BD71-8546B1EC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FA"/>
  </w:style>
  <w:style w:type="paragraph" w:styleId="Footer">
    <w:name w:val="footer"/>
    <w:basedOn w:val="Normal"/>
    <w:link w:val="FooterChar"/>
    <w:uiPriority w:val="99"/>
    <w:unhideWhenUsed/>
    <w:rsid w:val="001D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1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 Gahlaut</dc:creator>
  <cp:keywords/>
  <dc:description/>
  <cp:lastModifiedBy>Inder Gahlaut</cp:lastModifiedBy>
  <cp:revision>4</cp:revision>
  <dcterms:created xsi:type="dcterms:W3CDTF">2018-02-21T11:24:00Z</dcterms:created>
  <dcterms:modified xsi:type="dcterms:W3CDTF">2018-02-22T06:24:00Z</dcterms:modified>
</cp:coreProperties>
</file>